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1E3" w:rsidRPr="008D3A17" w:rsidRDefault="00FE31AA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Manitoba Golf Superintendents</w:t>
      </w:r>
      <w:r w:rsidR="008D3A17" w:rsidRPr="008D3A17">
        <w:rPr>
          <w:b/>
          <w:sz w:val="28"/>
          <w:szCs w:val="28"/>
        </w:rPr>
        <w:t xml:space="preserve"> Association</w:t>
      </w:r>
      <w:bookmarkStart w:id="0" w:name="_GoBack"/>
      <w:bookmarkEnd w:id="0"/>
    </w:p>
    <w:p w:rsidR="008D3A17" w:rsidRPr="008D3A17" w:rsidRDefault="008D3A17">
      <w:pPr>
        <w:rPr>
          <w:b/>
        </w:rPr>
      </w:pPr>
      <w:r w:rsidRPr="008D3A17">
        <w:rPr>
          <w:b/>
        </w:rPr>
        <w:t>IPM Site Assessment/Threshold Form</w:t>
      </w:r>
    </w:p>
    <w:p w:rsidR="008D3A17" w:rsidRDefault="008D3A17">
      <w:r>
        <w:t>Golf Course:</w:t>
      </w:r>
    </w:p>
    <w:p w:rsidR="008D3A17" w:rsidRDefault="008D3A17">
      <w:r>
        <w:t>Pesticide Use Permit #:</w:t>
      </w:r>
    </w:p>
    <w:p w:rsidR="008D3A17" w:rsidRDefault="008D3A17">
      <w:r>
        <w:t>Applicator Name:</w:t>
      </w:r>
    </w:p>
    <w:p w:rsidR="008D3A17" w:rsidRDefault="008D3A17">
      <w:r>
        <w:t>Pesticide Applicators Licence #:</w:t>
      </w:r>
    </w:p>
    <w:p w:rsidR="008D3A17" w:rsidRPr="008D3A17" w:rsidRDefault="008D3A17">
      <w:pPr>
        <w:rPr>
          <w:b/>
        </w:rPr>
      </w:pPr>
      <w:proofErr w:type="gramStart"/>
      <w:r w:rsidRPr="008D3A17">
        <w:rPr>
          <w:b/>
        </w:rPr>
        <w:t>Acreage(</w:t>
      </w:r>
      <w:proofErr w:type="gramEnd"/>
      <w:r w:rsidRPr="008D3A17">
        <w:rPr>
          <w:b/>
        </w:rPr>
        <w:t>Meters Squared or Hectares)</w:t>
      </w:r>
    </w:p>
    <w:p w:rsidR="008D3A17" w:rsidRDefault="008D3A17">
      <w:r>
        <w:t>Greens:</w:t>
      </w:r>
      <w:r>
        <w:tab/>
      </w:r>
      <w:r>
        <w:tab/>
      </w:r>
      <w:r>
        <w:tab/>
      </w:r>
      <w:r>
        <w:tab/>
        <w:t>Tees:</w:t>
      </w:r>
      <w:r>
        <w:tab/>
      </w:r>
      <w:r>
        <w:tab/>
      </w:r>
      <w:r>
        <w:tab/>
        <w:t>Fairways:</w:t>
      </w:r>
    </w:p>
    <w:p w:rsidR="008D3A17" w:rsidRDefault="008D3A17">
      <w:r>
        <w:t>Roughs:</w:t>
      </w:r>
      <w:r>
        <w:tab/>
      </w:r>
      <w:r>
        <w:tab/>
      </w:r>
      <w:r>
        <w:tab/>
      </w:r>
      <w:r>
        <w:tab/>
      </w:r>
      <w:r w:rsidR="009A10BF">
        <w:t>Garden/Ornamental Lawns/Other:</w:t>
      </w:r>
    </w:p>
    <w:p w:rsidR="00366F1B" w:rsidRPr="00366F1B" w:rsidRDefault="00366F1B">
      <w:r>
        <w:rPr>
          <w:b/>
        </w:rPr>
        <w:t>Specific Site Conditions/</w:t>
      </w:r>
      <w:proofErr w:type="gramStart"/>
      <w:r>
        <w:rPr>
          <w:b/>
        </w:rPr>
        <w:t>Challenges</w:t>
      </w:r>
      <w:r>
        <w:t>(</w:t>
      </w:r>
      <w:proofErr w:type="gramEnd"/>
      <w:r>
        <w:t xml:space="preserve">Poor drainage, heavy shade </w:t>
      </w:r>
      <w:proofErr w:type="spellStart"/>
      <w:r>
        <w:t>ect</w:t>
      </w:r>
      <w:proofErr w:type="spellEnd"/>
      <w:r>
        <w:t>):</w:t>
      </w:r>
    </w:p>
    <w:p w:rsidR="00366F1B" w:rsidRDefault="00366F1B">
      <w:pPr>
        <w:rPr>
          <w:b/>
        </w:rPr>
      </w:pPr>
    </w:p>
    <w:p w:rsidR="00366F1B" w:rsidRDefault="00366F1B">
      <w:pPr>
        <w:rPr>
          <w:b/>
        </w:rPr>
      </w:pPr>
    </w:p>
    <w:p w:rsidR="008D3A17" w:rsidRPr="008D3A17" w:rsidRDefault="008D3A17">
      <w:pPr>
        <w:rPr>
          <w:b/>
        </w:rPr>
      </w:pPr>
      <w:r w:rsidRPr="008D3A17">
        <w:rPr>
          <w:b/>
        </w:rPr>
        <w:t>Common Pest Problems</w:t>
      </w:r>
    </w:p>
    <w:p w:rsidR="008D3A17" w:rsidRDefault="00366F1B" w:rsidP="00366F1B">
      <w:pPr>
        <w:spacing w:after="0"/>
      </w:pPr>
      <w:r>
        <w:rPr>
          <w:b/>
        </w:rPr>
        <w:t>Disease Pests</w:t>
      </w:r>
      <w:r w:rsidR="008D3A17" w:rsidRPr="008D3A17">
        <w:rPr>
          <w:b/>
        </w:rPr>
        <w:t xml:space="preserve"> and </w:t>
      </w:r>
      <w:proofErr w:type="gramStart"/>
      <w:r w:rsidR="008D3A17" w:rsidRPr="008D3A17">
        <w:rPr>
          <w:b/>
        </w:rPr>
        <w:t>Thresholds(</w:t>
      </w:r>
      <w:proofErr w:type="gramEnd"/>
      <w:r w:rsidR="008D3A17">
        <w:t>define how threshold are measure</w:t>
      </w:r>
      <w:r>
        <w:t xml:space="preserve">d </w:t>
      </w:r>
      <w:r w:rsidR="008D3A17">
        <w:t xml:space="preserve">as % area infected or # of spots </w:t>
      </w:r>
      <w:proofErr w:type="spellStart"/>
      <w:r w:rsidR="008D3A17">
        <w:t>ect</w:t>
      </w:r>
      <w:proofErr w:type="spellEnd"/>
      <w:r w:rsidR="008D3A17">
        <w:t>.)</w:t>
      </w:r>
    </w:p>
    <w:p w:rsidR="008D3A17" w:rsidRPr="008D3A17" w:rsidRDefault="008D3A17" w:rsidP="008D3A17">
      <w:pPr>
        <w:spacing w:after="0"/>
        <w:rPr>
          <w:sz w:val="16"/>
          <w:szCs w:val="16"/>
        </w:rPr>
      </w:pPr>
      <w:r>
        <w:rPr>
          <w:sz w:val="16"/>
          <w:szCs w:val="16"/>
        </w:rPr>
        <w:t>Pest</w:t>
      </w:r>
      <w:r w:rsidR="00366F1B">
        <w:rPr>
          <w:sz w:val="16"/>
          <w:szCs w:val="16"/>
        </w:rPr>
        <w:t xml:space="preserve">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Greens Threshold</w:t>
      </w:r>
      <w:r>
        <w:rPr>
          <w:sz w:val="16"/>
          <w:szCs w:val="16"/>
        </w:rPr>
        <w:tab/>
        <w:t xml:space="preserve">   Tees Threshold    </w:t>
      </w:r>
      <w:r>
        <w:rPr>
          <w:sz w:val="16"/>
          <w:szCs w:val="16"/>
        </w:rPr>
        <w:tab/>
        <w:t xml:space="preserve">                 Fairways Threshold</w:t>
      </w:r>
      <w:r>
        <w:rPr>
          <w:sz w:val="16"/>
          <w:szCs w:val="16"/>
        </w:rPr>
        <w:tab/>
        <w:t xml:space="preserve">          Roughs/Garden</w:t>
      </w:r>
      <w:r w:rsidR="009A10BF">
        <w:rPr>
          <w:sz w:val="16"/>
          <w:szCs w:val="16"/>
        </w:rPr>
        <w:t>/Other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  <w:tr w:rsidR="008D3A17" w:rsidTr="008D3A17"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5" w:type="dxa"/>
          </w:tcPr>
          <w:p w:rsidR="008D3A17" w:rsidRDefault="008D3A17"/>
        </w:tc>
        <w:tc>
          <w:tcPr>
            <w:tcW w:w="1916" w:type="dxa"/>
          </w:tcPr>
          <w:p w:rsidR="008D3A17" w:rsidRDefault="008D3A17"/>
        </w:tc>
      </w:tr>
    </w:tbl>
    <w:p w:rsidR="008D3A17" w:rsidRDefault="008D3A17" w:rsidP="008D3A17">
      <w:pPr>
        <w:spacing w:after="0"/>
      </w:pPr>
    </w:p>
    <w:p w:rsidR="008D3A17" w:rsidRPr="00366F1B" w:rsidRDefault="00366F1B" w:rsidP="008D3A17">
      <w:pPr>
        <w:spacing w:after="0"/>
        <w:rPr>
          <w:b/>
        </w:rPr>
      </w:pPr>
      <w:r>
        <w:rPr>
          <w:b/>
        </w:rPr>
        <w:t xml:space="preserve">Weed Pests and </w:t>
      </w:r>
      <w:proofErr w:type="gramStart"/>
      <w:r>
        <w:rPr>
          <w:b/>
        </w:rPr>
        <w:t>Thresholds</w:t>
      </w:r>
      <w:r w:rsidRPr="008D3A17">
        <w:rPr>
          <w:b/>
        </w:rPr>
        <w:t>(</w:t>
      </w:r>
      <w:proofErr w:type="gramEnd"/>
      <w:r>
        <w:t xml:space="preserve">define how threshold are measured as % area infected or # of spots </w:t>
      </w:r>
      <w:proofErr w:type="spellStart"/>
      <w:r>
        <w:t>ect</w:t>
      </w:r>
      <w:proofErr w:type="spellEnd"/>
      <w:r>
        <w:t>.)</w:t>
      </w:r>
    </w:p>
    <w:p w:rsidR="00366F1B" w:rsidRPr="00366F1B" w:rsidRDefault="00366F1B" w:rsidP="00366F1B">
      <w:pPr>
        <w:spacing w:after="0"/>
        <w:rPr>
          <w:sz w:val="16"/>
          <w:szCs w:val="16"/>
        </w:rPr>
      </w:pPr>
      <w:r>
        <w:rPr>
          <w:sz w:val="16"/>
          <w:szCs w:val="16"/>
        </w:rPr>
        <w:t>Pest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Greens Threshold</w:t>
      </w:r>
      <w:r>
        <w:rPr>
          <w:sz w:val="16"/>
          <w:szCs w:val="16"/>
        </w:rPr>
        <w:tab/>
        <w:t xml:space="preserve">   Tees Threshold    </w:t>
      </w:r>
      <w:r>
        <w:rPr>
          <w:sz w:val="16"/>
          <w:szCs w:val="16"/>
        </w:rPr>
        <w:tab/>
        <w:t xml:space="preserve">                 Fairways Threshold</w:t>
      </w:r>
      <w:r>
        <w:rPr>
          <w:sz w:val="16"/>
          <w:szCs w:val="16"/>
        </w:rPr>
        <w:tab/>
        <w:t xml:space="preserve">          Roughs/Garden</w:t>
      </w:r>
      <w:r w:rsidR="009A10BF">
        <w:rPr>
          <w:sz w:val="16"/>
          <w:szCs w:val="16"/>
        </w:rPr>
        <w:t>/Other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  <w:tr w:rsidR="00366F1B" w:rsidTr="00366F1B"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5" w:type="dxa"/>
          </w:tcPr>
          <w:p w:rsidR="00366F1B" w:rsidRDefault="00366F1B" w:rsidP="00366F1B"/>
        </w:tc>
        <w:tc>
          <w:tcPr>
            <w:tcW w:w="1916" w:type="dxa"/>
          </w:tcPr>
          <w:p w:rsidR="00366F1B" w:rsidRDefault="00366F1B" w:rsidP="00366F1B"/>
        </w:tc>
      </w:tr>
    </w:tbl>
    <w:p w:rsidR="00366F1B" w:rsidRDefault="00366F1B" w:rsidP="00366F1B">
      <w:pPr>
        <w:spacing w:after="0"/>
      </w:pPr>
    </w:p>
    <w:p w:rsidR="008D3A17" w:rsidRDefault="00366F1B" w:rsidP="00366F1B">
      <w:pPr>
        <w:spacing w:after="0"/>
      </w:pPr>
      <w:r w:rsidRPr="00366F1B">
        <w:rPr>
          <w:b/>
        </w:rPr>
        <w:lastRenderedPageBreak/>
        <w:t xml:space="preserve">Insect Pests and </w:t>
      </w:r>
      <w:proofErr w:type="gramStart"/>
      <w:r w:rsidRPr="00366F1B">
        <w:rPr>
          <w:b/>
        </w:rPr>
        <w:t>Thresholds</w:t>
      </w:r>
      <w:r w:rsidRPr="008D3A17">
        <w:rPr>
          <w:b/>
        </w:rPr>
        <w:t>(</w:t>
      </w:r>
      <w:proofErr w:type="gramEnd"/>
      <w:r>
        <w:t xml:space="preserve">define how threshold are measured as % area infected or # of spots </w:t>
      </w:r>
      <w:proofErr w:type="spellStart"/>
      <w:r>
        <w:t>ect</w:t>
      </w:r>
      <w:proofErr w:type="spellEnd"/>
      <w:r>
        <w:t>.)</w:t>
      </w:r>
    </w:p>
    <w:p w:rsidR="00366F1B" w:rsidRDefault="00366F1B" w:rsidP="00366F1B">
      <w:pPr>
        <w:spacing w:after="0"/>
      </w:pPr>
      <w:r>
        <w:rPr>
          <w:sz w:val="16"/>
          <w:szCs w:val="16"/>
        </w:rPr>
        <w:t>Pest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Greens Threshold</w:t>
      </w:r>
      <w:r>
        <w:rPr>
          <w:sz w:val="16"/>
          <w:szCs w:val="16"/>
        </w:rPr>
        <w:tab/>
        <w:t xml:space="preserve">   Tees Threshold    </w:t>
      </w:r>
      <w:r>
        <w:rPr>
          <w:sz w:val="16"/>
          <w:szCs w:val="16"/>
        </w:rPr>
        <w:tab/>
        <w:t xml:space="preserve">                 Fairways Threshold</w:t>
      </w:r>
      <w:r>
        <w:rPr>
          <w:sz w:val="16"/>
          <w:szCs w:val="16"/>
        </w:rPr>
        <w:tab/>
        <w:t xml:space="preserve">          Roughs/Garden</w:t>
      </w:r>
      <w:r w:rsidR="009A10BF">
        <w:rPr>
          <w:sz w:val="16"/>
          <w:szCs w:val="16"/>
        </w:rPr>
        <w:t xml:space="preserve">/Other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  <w:tr w:rsidR="00366F1B" w:rsidTr="00366F1B"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5" w:type="dxa"/>
          </w:tcPr>
          <w:p w:rsidR="00366F1B" w:rsidRDefault="00366F1B"/>
        </w:tc>
        <w:tc>
          <w:tcPr>
            <w:tcW w:w="1916" w:type="dxa"/>
          </w:tcPr>
          <w:p w:rsidR="00366F1B" w:rsidRDefault="00366F1B"/>
        </w:tc>
      </w:tr>
    </w:tbl>
    <w:p w:rsidR="00366F1B" w:rsidRDefault="00366F1B">
      <w:r>
        <w:t xml:space="preserve">*If </w:t>
      </w:r>
      <w:proofErr w:type="gramStart"/>
      <w:r>
        <w:t>more  space</w:t>
      </w:r>
      <w:proofErr w:type="gramEnd"/>
      <w:r>
        <w:t xml:space="preserve"> is required please attach separate sheet</w:t>
      </w:r>
    </w:p>
    <w:p w:rsidR="00366F1B" w:rsidRPr="00366F1B" w:rsidRDefault="00366F1B">
      <w:pPr>
        <w:rPr>
          <w:b/>
        </w:rPr>
      </w:pPr>
      <w:r w:rsidRPr="00366F1B">
        <w:rPr>
          <w:b/>
        </w:rPr>
        <w:t>Please h</w:t>
      </w:r>
      <w:r>
        <w:rPr>
          <w:b/>
        </w:rPr>
        <w:t>ighlight and summarize approximate</w:t>
      </w:r>
      <w:r w:rsidRPr="00366F1B">
        <w:rPr>
          <w:b/>
        </w:rPr>
        <w:t xml:space="preserve"> schedules for IPM practices used to prevent pests:</w:t>
      </w:r>
    </w:p>
    <w:p w:rsidR="00366F1B" w:rsidRDefault="00366F1B">
      <w:r>
        <w:t xml:space="preserve">Cultural </w:t>
      </w:r>
      <w:proofErr w:type="gramStart"/>
      <w:r>
        <w:t>Control(</w:t>
      </w:r>
      <w:proofErr w:type="gramEnd"/>
      <w:r>
        <w:t xml:space="preserve">Aeration, Topdressing, </w:t>
      </w:r>
      <w:proofErr w:type="spellStart"/>
      <w:r>
        <w:t>Verticutting</w:t>
      </w:r>
      <w:proofErr w:type="spellEnd"/>
      <w:r>
        <w:t xml:space="preserve">, Slicing </w:t>
      </w:r>
      <w:proofErr w:type="spellStart"/>
      <w:r>
        <w:t>ect</w:t>
      </w:r>
      <w:proofErr w:type="spellEnd"/>
      <w:r>
        <w:t>):</w:t>
      </w:r>
    </w:p>
    <w:p w:rsidR="00366F1B" w:rsidRDefault="00366F1B"/>
    <w:p w:rsidR="00366F1B" w:rsidRDefault="00366F1B"/>
    <w:p w:rsidR="00366F1B" w:rsidRDefault="00366F1B">
      <w:r>
        <w:t xml:space="preserve">Mechanical/Physical </w:t>
      </w:r>
      <w:proofErr w:type="gramStart"/>
      <w:r>
        <w:t>Control(</w:t>
      </w:r>
      <w:proofErr w:type="gramEnd"/>
      <w:r>
        <w:t xml:space="preserve">Hand removal of weeds, tree/brush removal to increase sunlight </w:t>
      </w:r>
      <w:proofErr w:type="spellStart"/>
      <w:r>
        <w:t>ect</w:t>
      </w:r>
      <w:proofErr w:type="spellEnd"/>
      <w:r>
        <w:t>):</w:t>
      </w:r>
    </w:p>
    <w:p w:rsidR="00366F1B" w:rsidRDefault="00366F1B"/>
    <w:p w:rsidR="00366F1B" w:rsidRDefault="00366F1B"/>
    <w:p w:rsidR="00366F1B" w:rsidRDefault="00366F1B">
      <w:r>
        <w:t xml:space="preserve">Biological </w:t>
      </w:r>
      <w:proofErr w:type="gramStart"/>
      <w:r>
        <w:t>Control(</w:t>
      </w:r>
      <w:proofErr w:type="gramEnd"/>
      <w:r>
        <w:t>natural biological products used):</w:t>
      </w:r>
    </w:p>
    <w:p w:rsidR="00366F1B" w:rsidRDefault="00366F1B"/>
    <w:p w:rsidR="00DF11D7" w:rsidRDefault="00DF11D7"/>
    <w:p w:rsidR="00DF11D7" w:rsidRDefault="00FE31AA">
      <w:r>
        <w:t xml:space="preserve">Other Related Control </w:t>
      </w:r>
      <w:proofErr w:type="gramStart"/>
      <w:r>
        <w:t>Measure(</w:t>
      </w:r>
      <w:proofErr w:type="gramEnd"/>
      <w:r>
        <w:t xml:space="preserve">Reel Grinding, </w:t>
      </w:r>
      <w:proofErr w:type="spellStart"/>
      <w:r>
        <w:t>ect</w:t>
      </w:r>
      <w:proofErr w:type="spellEnd"/>
      <w:r>
        <w:t>)</w:t>
      </w:r>
    </w:p>
    <w:p w:rsidR="00FE31AA" w:rsidRDefault="00FE31AA"/>
    <w:p w:rsidR="00670105" w:rsidRDefault="00670105" w:rsidP="00DF11D7">
      <w:pPr>
        <w:spacing w:after="0"/>
      </w:pPr>
    </w:p>
    <w:p w:rsidR="00670105" w:rsidRDefault="00670105" w:rsidP="00DF11D7">
      <w:pPr>
        <w:spacing w:after="0"/>
      </w:pPr>
    </w:p>
    <w:p w:rsidR="00DF11D7" w:rsidRDefault="00DF11D7" w:rsidP="00DF11D7">
      <w:pPr>
        <w:spacing w:after="0"/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4085AE" wp14:editId="68550999">
                <wp:simplePos x="0" y="0"/>
                <wp:positionH relativeFrom="column">
                  <wp:posOffset>2218055</wp:posOffset>
                </wp:positionH>
                <wp:positionV relativeFrom="paragraph">
                  <wp:posOffset>107571</wp:posOffset>
                </wp:positionV>
                <wp:extent cx="1567543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65pt,8.45pt" to="298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B529E" wp14:editId="345D4BEB">
                <wp:simplePos x="0" y="0"/>
                <wp:positionH relativeFrom="column">
                  <wp:posOffset>0</wp:posOffset>
                </wp:positionH>
                <wp:positionV relativeFrom="paragraph">
                  <wp:posOffset>110127</wp:posOffset>
                </wp:positionV>
                <wp:extent cx="156754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65pt" to="123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" strokecolor="#4579b8 [3044]"/>
            </w:pict>
          </mc:Fallback>
        </mc:AlternateContent>
      </w:r>
    </w:p>
    <w:p w:rsidR="00DF11D7" w:rsidRDefault="00DF11D7" w:rsidP="00DF11D7">
      <w:r>
        <w:t>Print Name</w:t>
      </w:r>
      <w:r>
        <w:tab/>
      </w:r>
      <w:r>
        <w:tab/>
      </w:r>
      <w:r>
        <w:tab/>
      </w:r>
      <w:r>
        <w:tab/>
        <w:t>Date</w:t>
      </w:r>
    </w:p>
    <w:p w:rsidR="00DF11D7" w:rsidRDefault="00DF11D7" w:rsidP="00DF11D7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48D6A" wp14:editId="77D1EC47">
                <wp:simplePos x="0" y="0"/>
                <wp:positionH relativeFrom="column">
                  <wp:posOffset>-1979</wp:posOffset>
                </wp:positionH>
                <wp:positionV relativeFrom="paragraph">
                  <wp:posOffset>229713</wp:posOffset>
                </wp:positionV>
                <wp:extent cx="1567543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7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8.1pt" to="123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" strokecolor="#4579b8 [3044]"/>
            </w:pict>
          </mc:Fallback>
        </mc:AlternateContent>
      </w:r>
    </w:p>
    <w:p w:rsidR="00DF11D7" w:rsidRDefault="00DF11D7" w:rsidP="00DF11D7">
      <w:r>
        <w:t>Signature</w:t>
      </w:r>
    </w:p>
    <w:sectPr w:rsidR="00DF11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17"/>
    <w:rsid w:val="00366F1B"/>
    <w:rsid w:val="00670105"/>
    <w:rsid w:val="00672A7E"/>
    <w:rsid w:val="008D3A17"/>
    <w:rsid w:val="009A10BF"/>
    <w:rsid w:val="00DF11D7"/>
    <w:rsid w:val="00EE51E3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Braydon Gilbert</dc:creator>
  <cp:lastModifiedBy>Braydon Gilbert</cp:lastModifiedBy>
  <cp:revision>5</cp:revision>
  <cp:lastPrinted>2014-11-17T20:15:00Z</cp:lastPrinted>
  <dcterms:created xsi:type="dcterms:W3CDTF">2014-11-17T19:36:00Z</dcterms:created>
  <dcterms:modified xsi:type="dcterms:W3CDTF">2015-01-06T16:36:00Z</dcterms:modified>
</cp:coreProperties>
</file>